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中国半导体分立器件制造业年度数据分析报告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中国半导体分立器件制造业年度数据分析报告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中国半导体分立器件制造业年度数据分析报告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中国半导体分立器件制造业年度数据分析报告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