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2007年中国肉制品行业深度研究与投资前景分析报告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2007年中国肉制品行业深度研究与投资前景分析报告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2007年中国肉制品行业深度研究与投资前景分析报告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2007年中国肉制品行业深度研究与投资前景分析报告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