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2007—2008年中国冷冻饮品及食用冰制造行业研究及市场预测报告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2007—2008年中国冷冻饮品及食用冰制造行业研究及市场预测报告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2007—2008年中国冷冻饮品及食用冰制造行业研究及市场预测报告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2007—2008年中国冷冻饮品及食用冰制造行业研究及市场预测报告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