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邮政物流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邮政物流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物流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物流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