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2008-2010年中国冷链物流产业调研及发展前景预测报告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2008-2010年中国冷链物流产业调研及发展前景预测报告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2008-2010年中国冷链物流产业调研及发展前景预测报告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https://www.icandata.com/view/44885.html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https://www.icandata.com/view/44885.html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2008-2010年中国冷链物流产业调研及发展前景预测报告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44885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