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2008年中国食品物流市场分析及发展趋势研究报告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2008年中国食品物流市场分析及发展趋势研究报告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2008年中国食品物流市场分析及发展趋势研究报告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2008年中国食品物流市场分析及发展趋势研究报告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