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2007-2008年印度投资的政策及市场风险分析年度报告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2007-2008年印度投资的政策及市场风险分析年度报告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2007-2008年印度投资的政策及市场风险分析年度报告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2007-2008年印度投资的政策及市场风险分析年度报告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