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2007年中国汽车金融市场研究预测报告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2007年中国汽车金融市场研究预测报告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2007年中国汽车金融市场研究预测报告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2007年中国汽车金融市场研究预测报告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45209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