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江苏港口物流发展战略市场分析及发展趋势研究报告（2007／2008）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江苏港口物流发展战略市场分析及发展趋势研究报告（2007／2008）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江苏港口物流发展战略市场分析及发展趋势研究报告（2007／2008）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江苏港口物流发展战略市场分析及发展趋势研究报告（2007／2008）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