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2005-2006年中国期货投资与发展分析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2005-2006年中国期货投资与发展分析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2005-2006年中国期货投资与发展分析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https://www.icandata.com/view/45255.html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https://www.icandata.com/view/45255.html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2005-2006年中国期货投资与发展分析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45255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