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中国铁路货运业发展现代物流的现状及对策市场分析及发展趋势研究报告（2007）</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中国铁路货运业发展现代物流的现状及对策市场分析及发展趋势研究报告（2007）</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中国铁路货运业发展现代物流的现状及对策市场分析及发展趋势研究报告（2007）</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https://www.icandata.com/view/45455.html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https://www.icandata.com/view/45455.html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中国铁路货运业发展现代物流的现状及对策市场分析及发展趋势研究报告（2007）</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45455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