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2007年中国铁路机车行业市场调查与竞争态势分析报告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2007年中国铁路机车行业市场调查与竞争态势分析报告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2007年中国铁路机车行业市场调查与竞争态势分析报告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2007年中国铁路机车行业市场调查与竞争态势分析报告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