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2006-2008年中国铁路机车行业市场调查与竞争态势分析报告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2006-2008年中国铁路机车行业市场调查与竞争态势分析报告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2006-2008年中国铁路机车行业市场调查与竞争态势分析报告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2006-2008年中国铁路机车行业市场调查与竞争态势分析报告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