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2008-2010年中国PCB产业链深度调研及企业竞争力分析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2008-2010年中国PCB产业链深度调研及企业竞争力分析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2008-2010年中国PCB产业链深度调研及企业竞争力分析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2008-2010年中国PCB产业链深度调研及企业竞争力分析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