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2007—2008年中国集成电路行业发展趋势决策咨询及行业竞争力分析市场分析及发展趋势研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2007—2008年中国集成电路行业发展趋势决策咨询及行业竞争力分析市场分析及发展趋势研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2007—2008年中国集成电路行业发展趋势决策咨询及行业竞争力分析市场分析及发展趋势研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https://www.icandata.com/view/45619.html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https://www.icandata.com/view/45619.html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2007—2008年中国集成电路行业发展趋势决策咨询及行业竞争力分析市场分析及发展趋势研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45619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