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2005-2006年中国消费类MCU市场研究年度报告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2005-2006年中国消费类MCU市场研究年度报告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2005-2006年中国消费类MCU市场研究年度报告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2005-2006年中国消费类MCU市场研究年度报告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