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中国移动即时通讯市场竞争格局出口推广策略研究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中国移动即时通讯市场竞争格局出口推广策略研究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中国移动即时通讯市场竞争格局出口推广策略研究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中国移动即时通讯市场竞争格局出口推广策略研究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45822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