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2008-2009年中国电信运营行业风险分析及投资预测报告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2008-2009年中国电信运营行业风险分析及投资预测报告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2008-2009年中国电信运营行业风险分析及投资预测报告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2008-2009年中国电信运营行业风险分析及投资预测报告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