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多媒体通信业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多媒体通信业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多媒体通信业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多媒体通信业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