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2004-2005年长沙房地产市场研究年度报告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2004-2005年长沙房地产市场研究年度报告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2004-2005年长沙房地产市场研究年度报告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2004-2005年长沙房地产市场研究年度报告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