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中国购物中心开发项目的风险分析（2007／2008）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中国购物中心开发项目的风险分析（2007／2008）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中国购物中心开发项目的风险分析（2007／2008）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中国购物中心开发项目的风险分析（2007／2008）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