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2008年中国经济型酒店市场深度市场分析及发展趋势研究报告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2008年中国经济型酒店市场深度市场分析及发展趋势研究报告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