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中国农资连锁经营发展现状、问题及对策研究（2007）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中国农资连锁经营发展现状、问题及对策研究（2007）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中国农资连锁经营发展现状、问题及对策研究（2007）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中国农资连锁经营发展现状、问题及对策研究（2007）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