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2004-2005年中国饮料批发与零售市场研究年度报告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2004-2005年中国饮料批发与零售市场研究年度报告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2004-2005年中国饮料批发与零售市场研究年度报告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2004-2005年中国饮料批发与零售市场研究年度报告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