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2004-2005年中国服装批发与零售市场研究年度报告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2004-2005年中国服装批发与零售市场研究年度报告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2004-2005年中国服装批发与零售市场研究年度报告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2004-2005年中国服装批发与零售市场研究年度报告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