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纺织行业调研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纺织行业调研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纺织行业调研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纺织行业调研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