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2008-2009年中国男性时装行业市场分析及发展趋势研究报告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2008-2009年中国男性时装行业市场分析及发展趋势研究报告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2008-2009年中国男性时装行业市场分析及发展趋势研究报告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2008-2009年中国男性时装行业市场分析及发展趋势研究报告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