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2007年纺织行业授信策略分析报告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2007年纺织行业授信策略分析报告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2007年纺织行业授信策略分析报告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https://www.icandata.com/view/47322.html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https://www.icandata.com/view/47322.html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2007年纺织行业授信策略分析报告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47322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