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09年中国主题公园及旅游地产行业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09年中国主题公园及旅游地产行业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09年中国主题公园及旅游地产行业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37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37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09年中国主题公园及旅游地产行业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37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