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纺织和染整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纺织和染整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和染整精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和染整精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