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2009-2010年中国家具产业全面调研及竞争格局分析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2009-2010年中国家具产业全面调研及竞争格局分析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2009-2010年中国家具产业全面调研及竞争格局分析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2009-2010年中国家具产业全面调研及竞争格局分析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