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2008年熔铸耐火材料产业特性分析报告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2008年熔铸耐火材料产业特性分析报告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2008年熔铸耐火材料产业特性分析报告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2008年熔铸耐火材料产业特性分析报告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