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2008－2010年中国家具产业深度调研及前景预测报告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2008－2010年中国家具产业深度调研及前景预测报告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2008－2010年中国家具产业深度调研及前景预测报告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2008－2010年中国家具产业深度调研及前景预测报告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