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2006定嶄忽横詮佩匍偏魁蛍裂式窟婢迫米冩梢烏御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2006定嶄忽横詮佩匍偏魁蛍裂式窟婢迫米冩梢烏御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2006定嶄忽横詮佩匍偏魁蛍裂式窟婢迫米冩梢烏御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2006定嶄忽横詮佩匍偏魁蛍裂式窟婢迫米冩梢烏御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