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2000-2007年建筑装饰及水暖管道零件市场评估及2010年综合预测报告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2000-2007年建筑装饰及水暖管道零件市场评估及2010年综合预测报告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2000-2007年建筑装饰及水暖管道零件市场评估及2010年综合预测报告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2000-2007年建筑装饰及水暖管道零件市场评估及2010年综合预测报告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