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工艺美术品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工艺美术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工艺美术品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4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4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工艺美术品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4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