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2007—2008年中国建筑装饰及水暖管道零件制造行业研究及市场预测报告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2007—2008年中国建筑装饰及水暖管道零件制造行业研究及市场预测报告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2007—2008年中国建筑装饰及水暖管道零件制造行业研究及市场预测报告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2007—2008年中国建筑装饰及水暖管道零件制造行业研究及市场预测报告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