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专利报告：2007年汽车尾气处理技术领域新增公开专利速递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专利报告：2007年汽车尾气处理技术领域新增公开专利速递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专利报告：2007年汽车尾气处理技术领域新增公开专利速递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专利报告：2007年汽车尾气处理技术领域新增公开专利速递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