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房地产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房地产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薪酬福利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房地产行业薪酬福利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