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2009年中国水务行业投资评价报告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2009年中国水务行业投资评价报告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2009年中国水务行业投资评价报告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https://www.icandata.com/view/49293.html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https://www.icandata.com/view/49293.html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2009年中国水务行业投资评价报告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49293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