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传媒业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传媒业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传媒业市场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传媒业市场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