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2008年中国体育产业发展趋势研究与投资分析报告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2008年中国体育产业发展趋势研究与投资分析报告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2008年中国体育产业发展趋势研究与投资分析报告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2008年中国体育产业发展趋势研究与投资分析报告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