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传媒业市场分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传媒业市场分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传媒业市场分析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传媒业市场分析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