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上海市都市型工业发展市场分析及发展趋势研究报告（2008）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上海市都市型工业发展市场分析及发展趋势研究报告（2008）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上海市都市型工业发展市场分析及发展趋势研究报告（2008）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上海市都市型工业发展市场分析及发展趋势研究报告（2008）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