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2007年中国橡胶行业跟踪分析报告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2007年中国橡胶行业跟踪分析报告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2007年中国橡胶行业跟踪分析报告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https://www.icandata.com/view/51778.html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https://www.icandata.com/view/51778.html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2007年中国橡胶行业跟踪分析报告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51778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