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中国橡胶板、管、带的制造行业产品销售收入百强企业对比分析与发展战略市场分析及发展</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中国橡胶板、管、带的制造行业产品销售收入百强企业对比分析与发展战略市场分析及发展</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中国橡胶板、管、带的制造行业产品销售收入百强企业对比分析与发展战略市场分析及发展</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https://www.icandata.com/view/51987.html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https://www.icandata.com/view/51987.html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中国橡胶板、管、带的制造行业产品销售收入百强企业对比分析与发展战略市场分析及发展</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51987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