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2007-2008年中国血液制品市场分析及发展趋势研究报告（可按客户需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2007-2008年中国血液制品市场分析及发展趋势研究报告（可按客户需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2007-2008年中国血液制品市场分析及发展趋势研究报告（可按客户需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2007-2008年中国血液制品市场分析及发展趋势研究报告（可按客户需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