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2008-2010年中国船舶制造行业研究与投资前景分析报告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2008-2010年中国船舶制造行业研究与投资前景分析报告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2008-2010年中国船舶制造行业研究与投资前景分析报告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2008-2010年中国船舶制造行业研究与投资前景分析报告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