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2008年中国船舶行业投资评价报告目录(新)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2008年中国船舶行业投资评价报告目录(新)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2008年中国船舶行业投资评价报告目录(新)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2008年中国船舶行业投资评价报告目录(新)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