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2008年全球碳纤维市场现状分析与发展趋势预测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2008年全球碳纤维市场现状分析与发展趋势预测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2008年全球碳纤维市场现状分析与发展趋势预测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2008年全球碳纤维市场现状分析与发展趋势预测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52359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